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762FCF">
        <w:rPr>
          <w:rFonts w:ascii="Arial" w:hAnsi="Arial" w:cs="Arial"/>
          <w:sz w:val="24"/>
          <w:szCs w:val="24"/>
          <w:u w:val="single"/>
        </w:rPr>
        <w:t>января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762FCF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762FCF">
        <w:rPr>
          <w:rFonts w:ascii="Arial" w:hAnsi="Arial" w:cs="Arial"/>
          <w:sz w:val="24"/>
          <w:szCs w:val="24"/>
        </w:rPr>
        <w:t xml:space="preserve"> коммунальных услуг с ООО УК «МАРГАРИТА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3C1FB9">
        <w:rPr>
          <w:rFonts w:ascii="Arial" w:hAnsi="Arial" w:cs="Arial"/>
          <w:sz w:val="24"/>
          <w:szCs w:val="24"/>
        </w:rPr>
        <w:t xml:space="preserve">ул. </w:t>
      </w:r>
      <w:r w:rsidR="00762FCF">
        <w:rPr>
          <w:rFonts w:ascii="Arial" w:hAnsi="Arial" w:cs="Arial"/>
          <w:sz w:val="24"/>
          <w:szCs w:val="24"/>
        </w:rPr>
        <w:t>Песчаная, 190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762FCF">
        <w:rPr>
          <w:rFonts w:ascii="Arial" w:hAnsi="Arial" w:cs="Arial"/>
          <w:b/>
          <w:sz w:val="24"/>
          <w:szCs w:val="24"/>
          <w:u w:val="single"/>
        </w:rPr>
        <w:t>января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62FCF">
        <w:rPr>
          <w:rFonts w:ascii="Arial" w:hAnsi="Arial" w:cs="Arial"/>
          <w:sz w:val="24"/>
          <w:szCs w:val="24"/>
        </w:rPr>
        <w:t>ООО УК «МАРГАРИТА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E3F" w:rsidRPr="00BE06AC" w:rsidRDefault="00624E3F" w:rsidP="00624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624E3F" w:rsidRDefault="00794C72" w:rsidP="00624E3F"/>
    <w:sectPr w:rsidR="00794C72" w:rsidRPr="00624E3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C1FB9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62FCF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B7577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2023-04-03T08:00:00Z</dcterms:created>
  <dcterms:modified xsi:type="dcterms:W3CDTF">2024-01-11T07:43:00Z</dcterms:modified>
</cp:coreProperties>
</file>