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D24E32">
        <w:rPr>
          <w:rFonts w:ascii="Arial" w:hAnsi="Arial" w:cs="Arial"/>
          <w:sz w:val="24"/>
          <w:szCs w:val="24"/>
          <w:u w:val="single"/>
        </w:rPr>
        <w:t>июня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D24E32">
        <w:rPr>
          <w:rFonts w:ascii="Arial" w:hAnsi="Arial" w:cs="Arial"/>
          <w:sz w:val="24"/>
          <w:szCs w:val="24"/>
        </w:rPr>
        <w:t>ООО УК «Алмаз»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D24E32">
        <w:rPr>
          <w:rFonts w:ascii="Arial" w:hAnsi="Arial" w:cs="Arial"/>
          <w:b/>
          <w:sz w:val="24"/>
          <w:szCs w:val="24"/>
          <w:u w:val="single"/>
        </w:rPr>
        <w:t>проспект Социалистический, 124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D24E32">
        <w:rPr>
          <w:rFonts w:ascii="Arial" w:hAnsi="Arial" w:cs="Arial"/>
          <w:b/>
          <w:sz w:val="24"/>
          <w:szCs w:val="24"/>
          <w:u w:val="single"/>
        </w:rPr>
        <w:t>июня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D24E32" w:rsidRPr="00D24E32">
        <w:rPr>
          <w:rFonts w:ascii="Arial" w:hAnsi="Arial" w:cs="Arial"/>
          <w:b/>
          <w:sz w:val="24"/>
          <w:szCs w:val="24"/>
        </w:rPr>
        <w:t>ООО УК «Алмаз»</w:t>
      </w:r>
      <w:r w:rsidR="00D24E32">
        <w:rPr>
          <w:rFonts w:ascii="Arial" w:hAnsi="Arial" w:cs="Arial"/>
          <w:sz w:val="24"/>
          <w:szCs w:val="24"/>
        </w:rPr>
        <w:t xml:space="preserve"> </w:t>
      </w:r>
      <w:bookmarkEnd w:id="0"/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345F8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4E32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474B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7</cp:revision>
  <cp:lastPrinted>2018-05-30T09:13:00Z</cp:lastPrinted>
  <dcterms:created xsi:type="dcterms:W3CDTF">2022-05-03T08:04:00Z</dcterms:created>
  <dcterms:modified xsi:type="dcterms:W3CDTF">2022-06-07T01:22:00Z</dcterms:modified>
</cp:coreProperties>
</file>