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4A2379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>Янтарная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CD11CC">
        <w:rPr>
          <w:rFonts w:ascii="Arial" w:hAnsi="Arial" w:cs="Arial"/>
          <w:b/>
          <w:sz w:val="24"/>
          <w:szCs w:val="24"/>
          <w:u w:val="single"/>
        </w:rPr>
        <w:t>Г.Исакова</w:t>
      </w:r>
      <w:proofErr w:type="spellEnd"/>
      <w:r w:rsidR="00CD11CC">
        <w:rPr>
          <w:rFonts w:ascii="Arial" w:hAnsi="Arial" w:cs="Arial"/>
          <w:b/>
          <w:sz w:val="24"/>
          <w:szCs w:val="24"/>
          <w:u w:val="single"/>
        </w:rPr>
        <w:t>, 107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b/>
          <w:sz w:val="24"/>
          <w:szCs w:val="24"/>
          <w:u w:val="single"/>
        </w:rPr>
        <w:t>июн</w:t>
      </w:r>
      <w:r w:rsidR="004D7275">
        <w:rPr>
          <w:rFonts w:ascii="Arial" w:hAnsi="Arial" w:cs="Arial"/>
          <w:b/>
          <w:sz w:val="24"/>
          <w:szCs w:val="24"/>
          <w:u w:val="single"/>
        </w:rPr>
        <w:t>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 xml:space="preserve">ООО </w:t>
      </w:r>
      <w:r w:rsidR="00CD11CC">
        <w:rPr>
          <w:rFonts w:ascii="Arial" w:hAnsi="Arial" w:cs="Arial"/>
          <w:sz w:val="24"/>
          <w:szCs w:val="24"/>
        </w:rPr>
        <w:t xml:space="preserve">УК </w:t>
      </w:r>
      <w:r w:rsidR="0015508E">
        <w:rPr>
          <w:rFonts w:ascii="Arial" w:hAnsi="Arial" w:cs="Arial"/>
          <w:sz w:val="24"/>
          <w:szCs w:val="24"/>
        </w:rPr>
        <w:t>«</w:t>
      </w:r>
      <w:r w:rsidR="00CD11CC">
        <w:rPr>
          <w:rFonts w:ascii="Arial" w:hAnsi="Arial" w:cs="Arial"/>
          <w:sz w:val="24"/>
          <w:szCs w:val="24"/>
        </w:rPr>
        <w:t>Янтарная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CD11CC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049E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2022-06-06T03:49:00Z</dcterms:created>
  <dcterms:modified xsi:type="dcterms:W3CDTF">2022-06-06T03:49:00Z</dcterms:modified>
</cp:coreProperties>
</file>